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E6C8A" w14:textId="06879A52" w:rsidR="00DD62BA" w:rsidRPr="00182E7A" w:rsidRDefault="00DD62BA" w:rsidP="00DD62BA">
      <w:pPr>
        <w:rPr>
          <w:rFonts w:ascii="Arial" w:hAnsi="Arial" w:cs="Arial"/>
          <w:b/>
          <w:bCs/>
        </w:rPr>
      </w:pPr>
      <w:r w:rsidRPr="00182E7A">
        <w:rPr>
          <w:rFonts w:ascii="Arial" w:hAnsi="Arial" w:cs="Arial"/>
          <w:b/>
          <w:bCs/>
        </w:rPr>
        <w:t>Voorbeeld agenda</w:t>
      </w:r>
      <w:r w:rsidR="006C2FC5">
        <w:rPr>
          <w:rFonts w:ascii="Arial" w:hAnsi="Arial" w:cs="Arial"/>
          <w:b/>
          <w:bCs/>
        </w:rPr>
        <w:t xml:space="preserve"> voor een MDO </w:t>
      </w:r>
    </w:p>
    <w:p w14:paraId="66B6E77C" w14:textId="77777777" w:rsidR="00DD62BA" w:rsidRPr="00182E7A" w:rsidRDefault="00DD62BA" w:rsidP="00DD62BA">
      <w:pPr>
        <w:rPr>
          <w:rFonts w:ascii="Arial" w:hAnsi="Arial" w:cs="Arial"/>
        </w:rPr>
      </w:pPr>
    </w:p>
    <w:p w14:paraId="11DB7BD5" w14:textId="77777777" w:rsidR="00DD62BA" w:rsidRPr="00182E7A" w:rsidRDefault="00DD62BA" w:rsidP="00DD62BA">
      <w:pPr>
        <w:rPr>
          <w:rFonts w:ascii="Arial" w:hAnsi="Arial" w:cs="Arial"/>
        </w:rPr>
      </w:pPr>
      <w:r w:rsidRPr="00182E7A">
        <w:rPr>
          <w:rFonts w:ascii="Arial" w:hAnsi="Arial" w:cs="Arial"/>
        </w:rPr>
        <w:t>1. Kennismaken</w:t>
      </w:r>
    </w:p>
    <w:p w14:paraId="2C2A508E" w14:textId="205AC057" w:rsidR="00DD62BA" w:rsidRPr="00182E7A" w:rsidRDefault="00DD62BA" w:rsidP="00DD62BA">
      <w:pPr>
        <w:rPr>
          <w:rFonts w:ascii="Arial" w:hAnsi="Arial" w:cs="Arial"/>
        </w:rPr>
      </w:pPr>
      <w:r w:rsidRPr="00182E7A">
        <w:rPr>
          <w:rFonts w:ascii="Arial" w:hAnsi="Arial" w:cs="Arial"/>
        </w:rPr>
        <w:t xml:space="preserve">2. Aanleiding en doel van het overleg: wie heeft welke vragen? Is er een beslissing die </w:t>
      </w:r>
      <w:r w:rsidR="00114749">
        <w:rPr>
          <w:rFonts w:ascii="Arial" w:hAnsi="Arial" w:cs="Arial"/>
        </w:rPr>
        <w:t>we moeten nemen</w:t>
      </w:r>
      <w:r w:rsidRPr="00182E7A">
        <w:rPr>
          <w:rFonts w:ascii="Arial" w:hAnsi="Arial" w:cs="Arial"/>
        </w:rPr>
        <w:t>?</w:t>
      </w:r>
    </w:p>
    <w:p w14:paraId="6E611792" w14:textId="77777777" w:rsidR="00DD62BA" w:rsidRPr="00182E7A" w:rsidRDefault="00DD62BA" w:rsidP="00DD62BA">
      <w:pPr>
        <w:rPr>
          <w:rFonts w:ascii="Arial" w:hAnsi="Arial" w:cs="Arial"/>
        </w:rPr>
      </w:pPr>
      <w:r w:rsidRPr="00182E7A">
        <w:rPr>
          <w:rFonts w:ascii="Arial" w:hAnsi="Arial" w:cs="Arial"/>
        </w:rPr>
        <w:t>3. De huidige situatie</w:t>
      </w:r>
    </w:p>
    <w:p w14:paraId="1DD240E4" w14:textId="23A8F556" w:rsidR="00DD62BA" w:rsidRPr="00182E7A" w:rsidRDefault="00DD62BA" w:rsidP="00DD62BA">
      <w:pPr>
        <w:rPr>
          <w:rFonts w:ascii="Arial" w:hAnsi="Arial" w:cs="Arial"/>
        </w:rPr>
      </w:pPr>
      <w:r w:rsidRPr="00182E7A">
        <w:rPr>
          <w:rFonts w:ascii="Arial" w:hAnsi="Arial" w:cs="Arial"/>
        </w:rPr>
        <w:t>- Overzicht: wat gaat er</w:t>
      </w:r>
      <w:r w:rsidR="00114749">
        <w:rPr>
          <w:rFonts w:ascii="Arial" w:hAnsi="Arial" w:cs="Arial"/>
        </w:rPr>
        <w:t xml:space="preserve"> al</w:t>
      </w:r>
      <w:r w:rsidRPr="00182E7A">
        <w:rPr>
          <w:rFonts w:ascii="Arial" w:hAnsi="Arial" w:cs="Arial"/>
        </w:rPr>
        <w:t xml:space="preserve"> goed op school en thuis en wat kan</w:t>
      </w:r>
      <w:r w:rsidR="00114749">
        <w:rPr>
          <w:rFonts w:ascii="Arial" w:hAnsi="Arial" w:cs="Arial"/>
        </w:rPr>
        <w:t xml:space="preserve"> nog</w:t>
      </w:r>
      <w:r w:rsidRPr="00182E7A">
        <w:rPr>
          <w:rFonts w:ascii="Arial" w:hAnsi="Arial" w:cs="Arial"/>
        </w:rPr>
        <w:t xml:space="preserve"> beter?</w:t>
      </w:r>
    </w:p>
    <w:p w14:paraId="26102041" w14:textId="34B2B14F" w:rsidR="00DD62BA" w:rsidRPr="00182E7A" w:rsidRDefault="00DD62BA" w:rsidP="00DD62BA">
      <w:pPr>
        <w:rPr>
          <w:rFonts w:ascii="Arial" w:hAnsi="Arial" w:cs="Arial"/>
        </w:rPr>
      </w:pPr>
      <w:r w:rsidRPr="00182E7A">
        <w:rPr>
          <w:rFonts w:ascii="Arial" w:hAnsi="Arial" w:cs="Arial"/>
        </w:rPr>
        <w:t>- Inzicht: hoe zou het kunnen komen dat bepaalde dingen</w:t>
      </w:r>
      <w:r w:rsidR="00BE0318">
        <w:rPr>
          <w:rFonts w:ascii="Arial" w:hAnsi="Arial" w:cs="Arial"/>
        </w:rPr>
        <w:t xml:space="preserve"> al</w:t>
      </w:r>
      <w:r w:rsidRPr="00182E7A">
        <w:rPr>
          <w:rFonts w:ascii="Arial" w:hAnsi="Arial" w:cs="Arial"/>
        </w:rPr>
        <w:t xml:space="preserve"> goed gaan en andere</w:t>
      </w:r>
      <w:r w:rsidR="00BE0318">
        <w:rPr>
          <w:rFonts w:ascii="Arial" w:hAnsi="Arial" w:cs="Arial"/>
        </w:rPr>
        <w:t xml:space="preserve"> nog</w:t>
      </w:r>
      <w:r w:rsidRPr="00182E7A">
        <w:rPr>
          <w:rFonts w:ascii="Arial" w:hAnsi="Arial" w:cs="Arial"/>
        </w:rPr>
        <w:t xml:space="preserve"> moeilijk zijn? Welke verklaringen zijn er zoal?</w:t>
      </w:r>
    </w:p>
    <w:p w14:paraId="53B224A5" w14:textId="24DA5833" w:rsidR="00DD62BA" w:rsidRPr="00182E7A" w:rsidRDefault="00DD62BA" w:rsidP="00DD62BA">
      <w:pPr>
        <w:rPr>
          <w:rFonts w:ascii="Arial" w:hAnsi="Arial" w:cs="Arial"/>
        </w:rPr>
      </w:pPr>
      <w:r w:rsidRPr="00182E7A">
        <w:rPr>
          <w:rFonts w:ascii="Arial" w:hAnsi="Arial" w:cs="Arial"/>
        </w:rPr>
        <w:t xml:space="preserve">4. Uitzicht: hoe verder? Wat willen </w:t>
      </w:r>
      <w:r w:rsidR="00623A24">
        <w:rPr>
          <w:rFonts w:ascii="Arial" w:hAnsi="Arial" w:cs="Arial"/>
        </w:rPr>
        <w:t>we</w:t>
      </w:r>
      <w:r w:rsidRPr="00182E7A">
        <w:rPr>
          <w:rFonts w:ascii="Arial" w:hAnsi="Arial" w:cs="Arial"/>
        </w:rPr>
        <w:t xml:space="preserve"> bereiken (doelen) en </w:t>
      </w:r>
      <w:r w:rsidR="00BE0318">
        <w:rPr>
          <w:rFonts w:ascii="Arial" w:hAnsi="Arial" w:cs="Arial"/>
        </w:rPr>
        <w:t xml:space="preserve">wie en </w:t>
      </w:r>
      <w:r w:rsidRPr="00182E7A">
        <w:rPr>
          <w:rFonts w:ascii="Arial" w:hAnsi="Arial" w:cs="Arial"/>
        </w:rPr>
        <w:t>wat is daarvoor nodig? Wat verwachten we van elkaar?</w:t>
      </w:r>
    </w:p>
    <w:p w14:paraId="7434AF45" w14:textId="77777777" w:rsidR="00DD62BA" w:rsidRPr="00182E7A" w:rsidRDefault="00DD62BA" w:rsidP="00DD62BA">
      <w:pPr>
        <w:rPr>
          <w:rFonts w:ascii="Arial" w:hAnsi="Arial" w:cs="Arial"/>
        </w:rPr>
      </w:pPr>
      <w:r w:rsidRPr="00182E7A">
        <w:rPr>
          <w:rFonts w:ascii="Arial" w:hAnsi="Arial" w:cs="Arial"/>
        </w:rPr>
        <w:t>5. Afspraken: wie doet wat, hoe, waarom en wanneer? Wanneer spreken we elkaar weer en wat is dan het doel van dat tweede overleg?</w:t>
      </w:r>
    </w:p>
    <w:p w14:paraId="101E850E" w14:textId="1D25A6EB" w:rsidR="00714599" w:rsidRDefault="00DD62BA" w:rsidP="00A02718">
      <w:pPr>
        <w:rPr>
          <w:rFonts w:ascii="Arial" w:hAnsi="Arial" w:cs="Arial"/>
        </w:rPr>
      </w:pPr>
      <w:r w:rsidRPr="00182E7A">
        <w:rPr>
          <w:rFonts w:ascii="Arial" w:hAnsi="Arial" w:cs="Arial"/>
        </w:rPr>
        <w:t>6. Evaluatie van het overleg</w:t>
      </w:r>
    </w:p>
    <w:p w14:paraId="20A54C0D" w14:textId="77777777" w:rsidR="009D7C74" w:rsidRDefault="009D7C74" w:rsidP="00A02718">
      <w:pPr>
        <w:rPr>
          <w:rFonts w:ascii="Arial" w:hAnsi="Arial" w:cs="Arial"/>
        </w:rPr>
      </w:pPr>
    </w:p>
    <w:p w14:paraId="7AA1D3B0" w14:textId="1FC8941B" w:rsidR="009D7C74" w:rsidRPr="009D7C74" w:rsidRDefault="002D4D41" w:rsidP="00A02718">
      <w:pPr>
        <w:rPr>
          <w:rFonts w:ascii="Arial" w:hAnsi="Arial" w:cs="Arial"/>
        </w:rPr>
      </w:pPr>
      <w:r>
        <w:rPr>
          <w:rFonts w:ascii="Arial" w:hAnsi="Arial" w:cs="Arial"/>
        </w:rPr>
        <w:t xml:space="preserve">Bron: </w:t>
      </w:r>
      <w:r w:rsidR="009D7C74">
        <w:rPr>
          <w:rFonts w:ascii="Arial" w:hAnsi="Arial" w:cs="Arial"/>
        </w:rPr>
        <w:t>Noëlle Pameijer</w:t>
      </w:r>
      <w:r w:rsidR="00BE0318">
        <w:rPr>
          <w:rFonts w:ascii="Arial" w:hAnsi="Arial" w:cs="Arial"/>
        </w:rPr>
        <w:t xml:space="preserve"> (</w:t>
      </w:r>
      <w:hyperlink r:id="rId5" w:history="1">
        <w:r w:rsidR="00BE0318" w:rsidRPr="003E4C37">
          <w:rPr>
            <w:rStyle w:val="Hyperlink"/>
            <w:rFonts w:ascii="Arial" w:hAnsi="Arial" w:cs="Arial"/>
          </w:rPr>
          <w:t>www.hgw-noelle-pameijer.nl</w:t>
        </w:r>
      </w:hyperlink>
      <w:r w:rsidR="009D7C74">
        <w:rPr>
          <w:rFonts w:ascii="Arial" w:hAnsi="Arial" w:cs="Arial"/>
        </w:rPr>
        <w:t xml:space="preserve">) </w:t>
      </w:r>
    </w:p>
    <w:sectPr w:rsidR="009D7C74" w:rsidRPr="009D7C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DB839B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87CBE3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5EECD41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87206526">
    <w:abstractNumId w:val="1"/>
  </w:num>
  <w:num w:numId="2" w16cid:durableId="1740327596">
    <w:abstractNumId w:val="0"/>
  </w:num>
  <w:num w:numId="3" w16cid:durableId="1946301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6B3"/>
    <w:rsid w:val="00005B2A"/>
    <w:rsid w:val="00114749"/>
    <w:rsid w:val="001B5FC7"/>
    <w:rsid w:val="00253E65"/>
    <w:rsid w:val="002D4D41"/>
    <w:rsid w:val="005C1D94"/>
    <w:rsid w:val="005F09DF"/>
    <w:rsid w:val="005F1E8E"/>
    <w:rsid w:val="00600F02"/>
    <w:rsid w:val="00623A24"/>
    <w:rsid w:val="006661E9"/>
    <w:rsid w:val="006C2FC5"/>
    <w:rsid w:val="00714599"/>
    <w:rsid w:val="00777526"/>
    <w:rsid w:val="00791A37"/>
    <w:rsid w:val="009C1E3A"/>
    <w:rsid w:val="009D7C74"/>
    <w:rsid w:val="00A02718"/>
    <w:rsid w:val="00B3716F"/>
    <w:rsid w:val="00BA1A96"/>
    <w:rsid w:val="00BC7980"/>
    <w:rsid w:val="00BE0318"/>
    <w:rsid w:val="00CA0F8B"/>
    <w:rsid w:val="00CF6E1B"/>
    <w:rsid w:val="00D83DF4"/>
    <w:rsid w:val="00DC3EBC"/>
    <w:rsid w:val="00DD62BA"/>
    <w:rsid w:val="00E47D05"/>
    <w:rsid w:val="00EB0A64"/>
    <w:rsid w:val="00FC0F7D"/>
    <w:rsid w:val="00FE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EA9F3"/>
  <w15:chartTrackingRefBased/>
  <w15:docId w15:val="{9A9F635E-5C54-4A3B-81FC-6B297EA57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62BA"/>
  </w:style>
  <w:style w:type="paragraph" w:styleId="Kop1">
    <w:name w:val="heading 1"/>
    <w:basedOn w:val="Standaard"/>
    <w:next w:val="Standaard"/>
    <w:link w:val="Kop1Char"/>
    <w:uiPriority w:val="9"/>
    <w:qFormat/>
    <w:rsid w:val="00FE7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7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76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7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76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7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7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7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7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76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76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76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76B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76B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76B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76B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76B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76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7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7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7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7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7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76B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76B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76B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76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76B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76B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E031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E0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gw-noelle-pameijer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644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Langendoen, Tessa</dc:creator>
  <cp:keywords/>
  <dc:description/>
  <cp:lastModifiedBy>Langendoen, Tessa</cp:lastModifiedBy>
  <cp:revision>11</cp:revision>
  <cp:lastPrinted>2025-05-06T08:00:00Z</cp:lastPrinted>
  <dcterms:created xsi:type="dcterms:W3CDTF">2025-05-09T07:24:00Z</dcterms:created>
  <dcterms:modified xsi:type="dcterms:W3CDTF">2025-06-09T07:45:00Z</dcterms:modified>
</cp:coreProperties>
</file>